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B8" w:rsidRPr="00671FB8" w:rsidRDefault="00671FB8" w:rsidP="00671FB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FB8">
        <w:rPr>
          <w:rFonts w:ascii="Times New Roman" w:hAnsi="Times New Roman" w:cs="Times New Roman"/>
          <w:b/>
          <w:sz w:val="28"/>
          <w:szCs w:val="28"/>
        </w:rPr>
        <w:t>Основы религиозных культур и светской этики (ОРКСЭ)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 курсе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Учебный курс «Основы религиозных культур и светской этики» (ОРКСЭ) является обязательной частью федерального государственного образовательного стандарта начального общего образования (ФГОС НОО) и изучается в 4 классе.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Курс имеет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культурологический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характер. Его содержание не направлено на обращение ребенка в ту или иную религию, а знакомит с историей, традициями и ценностями многонационального народа России.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Нормативная </w:t>
      </w:r>
      <w:r w:rsidRPr="00671FB8">
        <w:rPr>
          <w:rFonts w:ascii="Times New Roman" w:hAnsi="Times New Roman" w:cs="Times New Roman"/>
          <w:b/>
          <w:sz w:val="28"/>
          <w:szCs w:val="28"/>
        </w:rPr>
        <w:t>база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: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Изучение курса регламентируется </w:t>
      </w:r>
      <w:r w:rsidRPr="00671FB8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>статьей 87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 Федерального закона «Об образовании в Российской Федерации» (№ 273-ФЗ) «Особенности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образования», а также приказами </w:t>
      </w:r>
      <w:proofErr w:type="spellStart"/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Минобрнауки</w:t>
      </w:r>
      <w:proofErr w:type="spellEnd"/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России и требованиями ФГОС (официальный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сайт 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fgos.ru). 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Цель и задачи курса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Цель: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Формирование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Задачи: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Познакомить учащихся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Развивать представления о значении нравственных норм и ценностей для достойной жизни личности, семьи и общества.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Формировать ценностно-смысловые мировоззренческие основы для целостного восприятия отечественной истории и культуры.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Развивать способности к общению в полиэтнической и многоконфессиональной среде на основе взаимного уважения и диалога.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spellStart"/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Межпредметные</w:t>
      </w:r>
      <w:proofErr w:type="spellEnd"/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связи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Курс ОРКСЭ является важным связующим звеном между этапами гуманитарного образования:</w:t>
      </w:r>
    </w:p>
    <w:p w:rsidR="00671FB8" w:rsidRPr="00671FB8" w:rsidRDefault="00671FB8" w:rsidP="00671FB8">
      <w:pPr>
        <w:pStyle w:val="a5"/>
        <w:numPr>
          <w:ilvl w:val="0"/>
          <w:numId w:val="6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Дополняет обществоведческие аспекты предмета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«Окружающий мир»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в начальной школе.</w:t>
      </w:r>
    </w:p>
    <w:p w:rsidR="00671FB8" w:rsidRPr="00671FB8" w:rsidRDefault="00671FB8" w:rsidP="00671FB8">
      <w:pPr>
        <w:pStyle w:val="a5"/>
        <w:numPr>
          <w:ilvl w:val="0"/>
          <w:numId w:val="6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Предваряет изучение предмета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«История»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в 5 классе.</w:t>
      </w:r>
    </w:p>
    <w:p w:rsidR="00671FB8" w:rsidRPr="00671FB8" w:rsidRDefault="00671FB8" w:rsidP="00671FB8">
      <w:pPr>
        <w:pStyle w:val="a5"/>
        <w:numPr>
          <w:ilvl w:val="0"/>
          <w:numId w:val="6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Является логическим продолжением для курса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«Основы духовно-нравственной культуры народов России» (ОДНКНР)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на уровне основного общего образования (5–9 классы).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Организация изучения</w:t>
      </w:r>
    </w:p>
    <w:p w:rsidR="00671FB8" w:rsidRPr="00671FB8" w:rsidRDefault="00671FB8" w:rsidP="00671FB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Класс: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класс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br/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часов: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34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часа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(1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неделю)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br/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Система оценивания: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</w:t>
      </w:r>
      <w:proofErr w:type="spellStart"/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Безотметочная</w:t>
      </w:r>
      <w:proofErr w:type="spellEnd"/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(направлена на формирование ценностей, а не на проверку знаний).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Согласно ФГОС и распоряжению Правительства РФ от 28.01.2012 № 84-р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образовательные организации самостоятельно формируют учебные планы, но обязаны обеспечить преподавание ОРКСЭ в полном объеме.</w:t>
      </w:r>
    </w:p>
    <w:p w:rsidR="00671FB8" w:rsidRPr="00671FB8" w:rsidRDefault="00671FB8" w:rsidP="00671FB8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Выбор модуля курса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В соответствии с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п. 2 ст. 87 Федерального закона «Об образовании в РФ»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исключительное право на выбор модуля принадлежит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родителям (законным представителям)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несовершеннолетних обучающихся.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Для изучения предлагается </w:t>
      </w: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6 модулей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(родители выбирают ОДИН из списка):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православной культуры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исламской культуры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буддийской культуры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иудейской культуры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мировых религиозных культур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Основы светской этики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Порядок выбор</w:t>
      </w:r>
      <w:bookmarkStart w:id="0" w:name="_GoBack"/>
      <w:bookmarkEnd w:id="0"/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а: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Для обеспечения свободного, добровольного и информированного выбора в школе проводятся родительские собрания, консультации и мероприятия по информированию.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Решение родителей фиксируется в письменном заявлении на имя директора школы.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7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Важно:</w:t>
      </w:r>
      <w:r w:rsidRPr="00671FB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 Отказ от изучения любого из модулей или от курса в целом не допускается, так как его изучение является обязательным согласно Федеральному государственному образовательному стандарту.</w:t>
      </w:r>
    </w:p>
    <w:p w:rsidR="00671FB8" w:rsidRPr="00671FB8" w:rsidRDefault="00671FB8" w:rsidP="00671FB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DC" w:rsidRPr="00671FB8" w:rsidRDefault="00510DDC" w:rsidP="00671FB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10DDC" w:rsidRPr="00671FB8" w:rsidSect="00671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86E44"/>
    <w:multiLevelType w:val="multilevel"/>
    <w:tmpl w:val="DFF2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D7811"/>
    <w:multiLevelType w:val="multilevel"/>
    <w:tmpl w:val="0AC8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75872"/>
    <w:multiLevelType w:val="multilevel"/>
    <w:tmpl w:val="A6F80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DA4D09"/>
    <w:multiLevelType w:val="hybridMultilevel"/>
    <w:tmpl w:val="1B643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8079B3"/>
    <w:multiLevelType w:val="multilevel"/>
    <w:tmpl w:val="3A22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7318C"/>
    <w:multiLevelType w:val="hybridMultilevel"/>
    <w:tmpl w:val="E14CAFE6"/>
    <w:lvl w:ilvl="0" w:tplc="B9E4D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84"/>
    <w:rsid w:val="00510DDC"/>
    <w:rsid w:val="00671FB8"/>
    <w:rsid w:val="0073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DBAE"/>
  <w15:chartTrackingRefBased/>
  <w15:docId w15:val="{3827797B-EE4B-461A-97E0-D14ACFA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1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FB8"/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paragraph" w:customStyle="1" w:styleId="ds-markdown-paragraph">
    <w:name w:val="ds-markdown-paragraph"/>
    <w:basedOn w:val="a"/>
    <w:rsid w:val="0067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3">
    <w:name w:val="Strong"/>
    <w:basedOn w:val="a0"/>
    <w:uiPriority w:val="22"/>
    <w:qFormat/>
    <w:rsid w:val="00671FB8"/>
    <w:rPr>
      <w:b/>
      <w:bCs/>
    </w:rPr>
  </w:style>
  <w:style w:type="character" w:styleId="a4">
    <w:name w:val="Hyperlink"/>
    <w:basedOn w:val="a0"/>
    <w:uiPriority w:val="99"/>
    <w:semiHidden/>
    <w:unhideWhenUsed/>
    <w:rsid w:val="00671FB8"/>
    <w:rPr>
      <w:color w:val="0000FF"/>
      <w:u w:val="single"/>
    </w:rPr>
  </w:style>
  <w:style w:type="paragraph" w:styleId="a5">
    <w:name w:val="No Spacing"/>
    <w:uiPriority w:val="1"/>
    <w:qFormat/>
    <w:rsid w:val="00671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Малинович</dc:creator>
  <cp:keywords/>
  <dc:description/>
  <cp:lastModifiedBy>Марина Малинович</cp:lastModifiedBy>
  <cp:revision>2</cp:revision>
  <dcterms:created xsi:type="dcterms:W3CDTF">2026-04-07T14:31:00Z</dcterms:created>
  <dcterms:modified xsi:type="dcterms:W3CDTF">2026-04-07T14:37:00Z</dcterms:modified>
</cp:coreProperties>
</file>